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21A59" w14:textId="170D4620" w:rsidR="00D02DAC" w:rsidRDefault="00491A18" w:rsidP="00D02DAC">
      <w:pPr>
        <w:spacing w:line="276" w:lineRule="auto"/>
        <w:rPr>
          <w:rFonts w:ascii="Cambria" w:hAnsi="Cambria" w:cs="Cambria"/>
          <w:b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B01A2A" wp14:editId="7EF84F75">
                <wp:simplePos x="0" y="0"/>
                <wp:positionH relativeFrom="column">
                  <wp:posOffset>2409825</wp:posOffset>
                </wp:positionH>
                <wp:positionV relativeFrom="paragraph">
                  <wp:posOffset>40005</wp:posOffset>
                </wp:positionV>
                <wp:extent cx="3857625" cy="9239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EBE7A" w14:textId="77777777" w:rsidR="00F27FC0" w:rsidRPr="00F27FC0" w:rsidRDefault="00EF21FC" w:rsidP="00B962B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2020</w:t>
                            </w:r>
                            <w:r w:rsidR="006A610C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46CD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UPAF </w:t>
                            </w:r>
                            <w:r w:rsidR="00942367" w:rsidRPr="00F27FC0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Campaign </w:t>
                            </w:r>
                          </w:p>
                          <w:p w14:paraId="3FCE55CA" w14:textId="77777777" w:rsidR="00243C97" w:rsidRPr="00F27FC0" w:rsidRDefault="0064380C" w:rsidP="00B962B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Sample Internal </w:t>
                            </w:r>
                            <w:r w:rsidR="00CF0257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Kickoff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01A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75pt;margin-top:3.15pt;width:303.7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" stroked="f">
                <v:textbox>
                  <w:txbxContent>
                    <w:p w14:paraId="79AEBE7A" w14:textId="77777777" w:rsidR="00F27FC0" w:rsidRPr="00F27FC0" w:rsidRDefault="00EF21FC" w:rsidP="00B962B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2020</w:t>
                      </w:r>
                      <w:r w:rsidR="006A610C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746CD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UPAF </w:t>
                      </w:r>
                      <w:r w:rsidR="00942367" w:rsidRPr="00F27FC0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Campaign </w:t>
                      </w:r>
                    </w:p>
                    <w:p w14:paraId="3FCE55CA" w14:textId="77777777" w:rsidR="00243C97" w:rsidRPr="00F27FC0" w:rsidRDefault="0064380C" w:rsidP="00B962B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Sample Internal </w:t>
                      </w:r>
                      <w:r w:rsidR="00CF0257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Kickoff</w:t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E89FA4" wp14:editId="21454586">
            <wp:extent cx="19812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7118" w14:textId="198EF1B4" w:rsidR="00C36CD2" w:rsidRPr="0064380C" w:rsidRDefault="00491A18" w:rsidP="0064380C">
      <w:pPr>
        <w:spacing w:line="276" w:lineRule="auto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11D16" wp14:editId="0DFF633E">
                <wp:simplePos x="0" y="0"/>
                <wp:positionH relativeFrom="column">
                  <wp:posOffset>-19050</wp:posOffset>
                </wp:positionH>
                <wp:positionV relativeFrom="paragraph">
                  <wp:posOffset>191135</wp:posOffset>
                </wp:positionV>
                <wp:extent cx="5981700" cy="0"/>
                <wp:effectExtent l="9525" t="5080" r="952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CC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5.05pt;width:4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"/>
            </w:pict>
          </mc:Fallback>
        </mc:AlternateContent>
      </w:r>
    </w:p>
    <w:p w14:paraId="03B4785E" w14:textId="77777777" w:rsidR="0064380C" w:rsidRPr="0064380C" w:rsidRDefault="0064380C" w:rsidP="0064380C">
      <w:pPr>
        <w:outlineLvl w:val="0"/>
        <w:rPr>
          <w:rFonts w:ascii="Calibri" w:hAnsi="Calibri" w:cs="Tahoma"/>
          <w:sz w:val="20"/>
          <w:szCs w:val="20"/>
        </w:rPr>
      </w:pPr>
      <w:r w:rsidRPr="0064380C">
        <w:rPr>
          <w:rFonts w:ascii="Calibri" w:hAnsi="Calibri" w:cs="Tahoma"/>
          <w:b/>
          <w:bCs/>
          <w:sz w:val="20"/>
          <w:szCs w:val="20"/>
        </w:rPr>
        <w:t>From:</w:t>
      </w:r>
      <w:r w:rsidRPr="0064380C">
        <w:rPr>
          <w:rFonts w:ascii="Calibri" w:hAnsi="Calibri" w:cs="Tahoma"/>
          <w:sz w:val="20"/>
          <w:szCs w:val="20"/>
        </w:rPr>
        <w:t xml:space="preserve"> </w:t>
      </w:r>
      <w:r w:rsidR="00990D27" w:rsidRPr="00990D27">
        <w:rPr>
          <w:rFonts w:ascii="Calibri" w:hAnsi="Calibri" w:cs="Tahoma"/>
          <w:color w:val="FF0000"/>
          <w:sz w:val="20"/>
          <w:szCs w:val="20"/>
        </w:rPr>
        <w:t>&lt;Name&gt;</w:t>
      </w:r>
      <w:r w:rsidRPr="0064380C">
        <w:rPr>
          <w:rFonts w:ascii="Calibri" w:hAnsi="Calibri" w:cs="Tahoma"/>
          <w:sz w:val="20"/>
          <w:szCs w:val="20"/>
        </w:rPr>
        <w:br/>
      </w:r>
      <w:r w:rsidRPr="0064380C">
        <w:rPr>
          <w:rFonts w:ascii="Calibri" w:hAnsi="Calibri" w:cs="Tahoma"/>
          <w:b/>
          <w:bCs/>
          <w:sz w:val="20"/>
          <w:szCs w:val="20"/>
        </w:rPr>
        <w:t>Sent:</w:t>
      </w:r>
      <w:r w:rsidRPr="0064380C">
        <w:rPr>
          <w:rFonts w:ascii="Calibri" w:hAnsi="Calibri" w:cs="Tahoma"/>
          <w:sz w:val="20"/>
          <w:szCs w:val="20"/>
        </w:rPr>
        <w:t xml:space="preserve"> </w:t>
      </w:r>
      <w:r w:rsidR="00990D27" w:rsidRPr="00990D27">
        <w:rPr>
          <w:rFonts w:ascii="Calibri" w:hAnsi="Calibri" w:cs="Tahoma"/>
          <w:color w:val="FF0000"/>
          <w:sz w:val="20"/>
          <w:szCs w:val="20"/>
        </w:rPr>
        <w:t>&lt;Date&gt;</w:t>
      </w:r>
      <w:r w:rsidRPr="0064380C">
        <w:rPr>
          <w:rFonts w:ascii="Calibri" w:hAnsi="Calibri" w:cs="Tahoma"/>
          <w:sz w:val="20"/>
          <w:szCs w:val="20"/>
        </w:rPr>
        <w:br/>
      </w:r>
      <w:r w:rsidRPr="0064380C">
        <w:rPr>
          <w:rFonts w:ascii="Calibri" w:hAnsi="Calibri" w:cs="Tahoma"/>
          <w:b/>
          <w:bCs/>
          <w:sz w:val="20"/>
          <w:szCs w:val="20"/>
        </w:rPr>
        <w:t>To:</w:t>
      </w:r>
      <w:r w:rsidRPr="0064380C">
        <w:rPr>
          <w:rFonts w:ascii="Calibri" w:hAnsi="Calibri" w:cs="Tahoma"/>
          <w:sz w:val="20"/>
          <w:szCs w:val="20"/>
        </w:rPr>
        <w:t xml:space="preserve"> -All Staff</w:t>
      </w:r>
      <w:r w:rsidRPr="0064380C">
        <w:rPr>
          <w:rFonts w:ascii="Calibri" w:hAnsi="Calibri" w:cs="Tahoma"/>
          <w:sz w:val="20"/>
          <w:szCs w:val="20"/>
        </w:rPr>
        <w:br/>
      </w:r>
      <w:r w:rsidRPr="0064380C">
        <w:rPr>
          <w:rFonts w:ascii="Calibri" w:hAnsi="Calibri" w:cs="Tahoma"/>
          <w:b/>
          <w:bCs/>
          <w:sz w:val="20"/>
          <w:szCs w:val="20"/>
        </w:rPr>
        <w:t>Subject:</w:t>
      </w:r>
      <w:r w:rsidR="00096942">
        <w:rPr>
          <w:rFonts w:ascii="Calibri" w:hAnsi="Calibri" w:cs="Tahoma"/>
          <w:sz w:val="20"/>
          <w:szCs w:val="20"/>
        </w:rPr>
        <w:t xml:space="preserve"> UPAF Campaign </w:t>
      </w:r>
      <w:r w:rsidRPr="0064380C">
        <w:rPr>
          <w:rFonts w:ascii="Calibri" w:hAnsi="Calibri" w:cs="Tahoma"/>
          <w:sz w:val="20"/>
          <w:szCs w:val="20"/>
        </w:rPr>
        <w:t>Kicks Off Next Week!</w:t>
      </w:r>
    </w:p>
    <w:p w14:paraId="3D7A6F09" w14:textId="77777777" w:rsidR="0064380C" w:rsidRPr="0064380C" w:rsidRDefault="0064380C" w:rsidP="0064380C">
      <w:pPr>
        <w:rPr>
          <w:rFonts w:ascii="Calibri" w:hAnsi="Calibri"/>
        </w:rPr>
      </w:pPr>
    </w:p>
    <w:p w14:paraId="1D0291A6" w14:textId="77777777" w:rsidR="00B86A55" w:rsidRPr="0064380C" w:rsidRDefault="00B86A55" w:rsidP="00B86A55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i/>
          <w:color w:val="000000"/>
        </w:rPr>
        <w:t>Get ready</w:t>
      </w:r>
      <w:r w:rsidRPr="00F86F96">
        <w:rPr>
          <w:rFonts w:ascii="Calibri" w:hAnsi="Calibri"/>
          <w:i/>
          <w:color w:val="000000"/>
        </w:rPr>
        <w:t xml:space="preserve"> for </w:t>
      </w:r>
      <w:r>
        <w:rPr>
          <w:rFonts w:ascii="Calibri" w:hAnsi="Calibri"/>
          <w:i/>
          <w:color w:val="000000"/>
        </w:rPr>
        <w:t>“</w:t>
      </w:r>
      <w:r w:rsidRPr="00F86F96">
        <w:rPr>
          <w:rFonts w:ascii="Calibri" w:hAnsi="Calibri"/>
          <w:i/>
          <w:color w:val="000000"/>
        </w:rPr>
        <w:t xml:space="preserve">the </w:t>
      </w:r>
      <w:r>
        <w:rPr>
          <w:rFonts w:ascii="Calibri" w:hAnsi="Calibri"/>
          <w:i/>
          <w:color w:val="000000"/>
        </w:rPr>
        <w:t xml:space="preserve">big </w:t>
      </w:r>
      <w:r w:rsidRPr="00F86F96">
        <w:rPr>
          <w:rFonts w:ascii="Calibri" w:hAnsi="Calibri"/>
          <w:i/>
          <w:color w:val="000000"/>
        </w:rPr>
        <w:t>show</w:t>
      </w:r>
      <w:r>
        <w:rPr>
          <w:rFonts w:ascii="Calibri" w:hAnsi="Calibri"/>
          <w:i/>
          <w:color w:val="000000"/>
        </w:rPr>
        <w:t>”!</w:t>
      </w:r>
    </w:p>
    <w:p w14:paraId="069A5DEE" w14:textId="77777777" w:rsidR="00B86A55" w:rsidRPr="00B86A55" w:rsidRDefault="00B86A55" w:rsidP="00B86A55">
      <w:pPr>
        <w:rPr>
          <w:rFonts w:ascii="Calibri" w:hAnsi="Calibri"/>
          <w:color w:val="000000"/>
          <w:sz w:val="16"/>
        </w:rPr>
      </w:pPr>
    </w:p>
    <w:p w14:paraId="6B123805" w14:textId="77777777" w:rsidR="0064380C" w:rsidRPr="0064380C" w:rsidRDefault="00B86A55" w:rsidP="0064380C">
      <w:pPr>
        <w:rPr>
          <w:rFonts w:ascii="Calibri" w:hAnsi="Calibri"/>
          <w:color w:val="000000"/>
        </w:rPr>
      </w:pPr>
      <w:r w:rsidRPr="0064380C">
        <w:rPr>
          <w:rFonts w:ascii="Calibri" w:hAnsi="Calibri"/>
          <w:color w:val="000000"/>
        </w:rPr>
        <w:t xml:space="preserve">We </w:t>
      </w:r>
      <w:r>
        <w:rPr>
          <w:rFonts w:ascii="Calibri" w:hAnsi="Calibri"/>
          <w:color w:val="000000"/>
        </w:rPr>
        <w:t xml:space="preserve">are excited to </w:t>
      </w:r>
      <w:r w:rsidRPr="0064380C">
        <w:rPr>
          <w:rFonts w:ascii="Calibri" w:hAnsi="Calibri"/>
          <w:color w:val="000000"/>
        </w:rPr>
        <w:t xml:space="preserve">kick off our </w:t>
      </w:r>
      <w:r w:rsidR="00EF21FC">
        <w:rPr>
          <w:rFonts w:ascii="Calibri" w:hAnsi="Calibri"/>
          <w:color w:val="000000"/>
        </w:rPr>
        <w:t>2020</w:t>
      </w:r>
      <w:r w:rsidR="00E746CD">
        <w:rPr>
          <w:rFonts w:ascii="Calibri" w:hAnsi="Calibri"/>
          <w:color w:val="000000"/>
        </w:rPr>
        <w:t xml:space="preserve"> </w:t>
      </w:r>
      <w:r w:rsidR="00D055B3">
        <w:rPr>
          <w:rFonts w:ascii="Calibri" w:hAnsi="Calibri"/>
          <w:color w:val="000000"/>
        </w:rPr>
        <w:t xml:space="preserve">UPAF Campaign </w:t>
      </w:r>
      <w:r>
        <w:rPr>
          <w:rFonts w:ascii="Calibri" w:hAnsi="Calibri"/>
          <w:color w:val="000000"/>
        </w:rPr>
        <w:t>on</w:t>
      </w:r>
      <w:r w:rsidRPr="0064380C">
        <w:rPr>
          <w:rFonts w:ascii="Calibri" w:hAnsi="Calibri"/>
          <w:color w:val="000000"/>
        </w:rPr>
        <w:t xml:space="preserve"> </w:t>
      </w:r>
      <w:r w:rsidR="00990D27" w:rsidRPr="00990D27">
        <w:rPr>
          <w:rFonts w:ascii="Calibri" w:hAnsi="Calibri"/>
          <w:bCs/>
          <w:color w:val="FF0000"/>
        </w:rPr>
        <w:t>&lt;Date&gt;.</w:t>
      </w:r>
      <w:r w:rsidRPr="008C061F">
        <w:rPr>
          <w:rFonts w:ascii="Calibri" w:hAnsi="Calibri"/>
          <w:b/>
          <w:bCs/>
          <w:color w:val="0070C0"/>
        </w:rPr>
        <w:t xml:space="preserve">  </w:t>
      </w:r>
      <w:r>
        <w:rPr>
          <w:rFonts w:ascii="Calibri" w:hAnsi="Calibri"/>
          <w:bCs/>
          <w:color w:val="000000"/>
        </w:rPr>
        <w:t>By supporting the performing arts, together we can</w:t>
      </w:r>
      <w:r>
        <w:rPr>
          <w:rFonts w:ascii="Calibri" w:hAnsi="Calibri"/>
          <w:color w:val="000000"/>
        </w:rPr>
        <w:t xml:space="preserve"> </w:t>
      </w:r>
      <w:r w:rsidR="00AF2565">
        <w:rPr>
          <w:rFonts w:ascii="Calibri" w:hAnsi="Calibri"/>
          <w:color w:val="000000"/>
        </w:rPr>
        <w:t xml:space="preserve">contribute to </w:t>
      </w:r>
      <w:r w:rsidRPr="0064380C">
        <w:rPr>
          <w:rFonts w:ascii="Calibri" w:hAnsi="Calibri"/>
          <w:color w:val="000000"/>
        </w:rPr>
        <w:t>mak</w:t>
      </w:r>
      <w:r w:rsidR="00AF2565">
        <w:rPr>
          <w:rFonts w:ascii="Calibri" w:hAnsi="Calibri"/>
          <w:color w:val="000000"/>
        </w:rPr>
        <w:t>ing</w:t>
      </w:r>
      <w:r w:rsidRPr="0064380C">
        <w:rPr>
          <w:rFonts w:ascii="Calibri" w:hAnsi="Calibri"/>
          <w:color w:val="000000"/>
        </w:rPr>
        <w:t xml:space="preserve"> </w:t>
      </w:r>
      <w:r w:rsidR="00990D27">
        <w:rPr>
          <w:rFonts w:ascii="Calibri" w:hAnsi="Calibri"/>
          <w:color w:val="000000"/>
        </w:rPr>
        <w:t xml:space="preserve">Southeastern Wisconsin </w:t>
      </w:r>
      <w:r w:rsidRPr="0064380C">
        <w:rPr>
          <w:rFonts w:ascii="Calibri" w:hAnsi="Calibri"/>
          <w:color w:val="000000"/>
        </w:rPr>
        <w:t>a great place to live</w:t>
      </w:r>
      <w:r w:rsidR="004D3A43">
        <w:rPr>
          <w:rFonts w:ascii="Calibri" w:hAnsi="Calibri"/>
          <w:color w:val="000000"/>
        </w:rPr>
        <w:t>, work, play and learn</w:t>
      </w:r>
      <w:r w:rsidRPr="0064380C">
        <w:rPr>
          <w:rFonts w:ascii="Calibri" w:hAnsi="Calibri"/>
          <w:color w:val="000000"/>
        </w:rPr>
        <w:t xml:space="preserve">! </w:t>
      </w:r>
      <w:r w:rsidR="00631F87">
        <w:rPr>
          <w:rFonts w:ascii="Calibri" w:hAnsi="Calibri"/>
          <w:color w:val="000000"/>
        </w:rPr>
        <w:t xml:space="preserve">Our goal is </w:t>
      </w:r>
      <w:r w:rsidR="00990D27" w:rsidRPr="00990D27">
        <w:rPr>
          <w:rFonts w:ascii="Calibri" w:hAnsi="Calibri"/>
          <w:color w:val="FF0000"/>
        </w:rPr>
        <w:t>&lt;</w:t>
      </w:r>
      <w:r w:rsidR="00631F87" w:rsidRPr="00990D27">
        <w:rPr>
          <w:rFonts w:ascii="Calibri" w:hAnsi="Calibri"/>
          <w:color w:val="FF0000"/>
        </w:rPr>
        <w:t>$XXX</w:t>
      </w:r>
      <w:r w:rsidR="00990D27" w:rsidRPr="00990D27">
        <w:rPr>
          <w:rFonts w:ascii="Calibri" w:hAnsi="Calibri"/>
          <w:color w:val="FF0000"/>
        </w:rPr>
        <w:t>&gt;</w:t>
      </w:r>
      <w:r w:rsidR="0064380C" w:rsidRPr="0064380C">
        <w:rPr>
          <w:rFonts w:ascii="Calibri" w:hAnsi="Calibri"/>
          <w:color w:val="000000"/>
        </w:rPr>
        <w:t xml:space="preserve"> and </w:t>
      </w:r>
      <w:r w:rsidR="00990D27" w:rsidRPr="00990D27">
        <w:rPr>
          <w:rFonts w:ascii="Calibri" w:hAnsi="Calibri"/>
          <w:color w:val="FF0000"/>
        </w:rPr>
        <w:t>&lt;</w:t>
      </w:r>
      <w:r w:rsidR="0064380C" w:rsidRPr="00990D27">
        <w:rPr>
          <w:rFonts w:ascii="Calibri" w:hAnsi="Calibri"/>
          <w:color w:val="FF0000"/>
        </w:rPr>
        <w:t>100%</w:t>
      </w:r>
      <w:r w:rsidR="00990D27" w:rsidRPr="00990D27">
        <w:rPr>
          <w:rFonts w:ascii="Calibri" w:hAnsi="Calibri"/>
          <w:color w:val="FF0000"/>
        </w:rPr>
        <w:t>&gt;</w:t>
      </w:r>
      <w:r w:rsidR="0064380C" w:rsidRPr="00990D27">
        <w:rPr>
          <w:rFonts w:ascii="Calibri" w:hAnsi="Calibri"/>
          <w:color w:val="FF0000"/>
        </w:rPr>
        <w:t xml:space="preserve"> </w:t>
      </w:r>
      <w:r w:rsidR="0064380C" w:rsidRPr="0064380C">
        <w:rPr>
          <w:rFonts w:ascii="Calibri" w:hAnsi="Calibri"/>
          <w:color w:val="000000"/>
        </w:rPr>
        <w:t>participation.</w:t>
      </w:r>
      <w:r w:rsidR="0064380C">
        <w:rPr>
          <w:rFonts w:ascii="Calibri" w:hAnsi="Calibri"/>
          <w:color w:val="000000"/>
        </w:rPr>
        <w:t xml:space="preserve"> </w:t>
      </w:r>
      <w:r w:rsidR="0064380C" w:rsidRPr="0064380C">
        <w:rPr>
          <w:rFonts w:ascii="Calibri" w:hAnsi="Calibri"/>
          <w:color w:val="000000"/>
        </w:rPr>
        <w:t>Below I have outlined some of the</w:t>
      </w:r>
      <w:r w:rsidR="0064380C" w:rsidRPr="0064380C">
        <w:rPr>
          <w:rFonts w:ascii="Calibri" w:hAnsi="Calibri"/>
          <w:b/>
          <w:bCs/>
          <w:color w:val="000000"/>
        </w:rPr>
        <w:t xml:space="preserve"> </w:t>
      </w:r>
      <w:r w:rsidR="0064380C" w:rsidRPr="0064380C">
        <w:rPr>
          <w:rFonts w:ascii="Calibri" w:hAnsi="Calibri"/>
          <w:color w:val="000000"/>
        </w:rPr>
        <w:t>fun and exciting things that will be happening in our office next week</w:t>
      </w:r>
      <w:r w:rsidR="00D055B3">
        <w:rPr>
          <w:rFonts w:ascii="Calibri" w:hAnsi="Calibri"/>
          <w:color w:val="000000"/>
        </w:rPr>
        <w:t xml:space="preserve"> to </w:t>
      </w:r>
      <w:r w:rsidR="00E746CD">
        <w:rPr>
          <w:rFonts w:ascii="Calibri" w:hAnsi="Calibri"/>
          <w:color w:val="000000"/>
        </w:rPr>
        <w:t>celebrate our UPAF Campaign</w:t>
      </w:r>
      <w:r w:rsidR="0064380C" w:rsidRPr="0064380C">
        <w:rPr>
          <w:rFonts w:ascii="Calibri" w:hAnsi="Calibri"/>
          <w:color w:val="000000"/>
        </w:rPr>
        <w:t xml:space="preserve">. See the attached calendar of events for a more complete listing. </w:t>
      </w:r>
    </w:p>
    <w:p w14:paraId="34FBF960" w14:textId="77777777" w:rsidR="0064380C" w:rsidRPr="0064380C" w:rsidRDefault="0064380C" w:rsidP="0064380C">
      <w:pPr>
        <w:rPr>
          <w:rFonts w:ascii="Calibri" w:hAnsi="Calibri"/>
          <w:color w:val="000000"/>
        </w:rPr>
      </w:pPr>
    </w:p>
    <w:p w14:paraId="419A9E88" w14:textId="77777777" w:rsidR="0064380C" w:rsidRPr="00990D27" w:rsidRDefault="00990D27" w:rsidP="0064380C">
      <w:pPr>
        <w:pStyle w:val="ListParagraph"/>
        <w:numPr>
          <w:ilvl w:val="0"/>
          <w:numId w:val="18"/>
        </w:numPr>
        <w:contextualSpacing w:val="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&lt;</w:t>
      </w:r>
      <w:r w:rsidR="0064380C" w:rsidRPr="00990D27">
        <w:rPr>
          <w:rFonts w:ascii="Calibri" w:hAnsi="Calibri"/>
          <w:color w:val="FF0000"/>
        </w:rPr>
        <w:t xml:space="preserve">We will have a </w:t>
      </w:r>
      <w:r w:rsidR="0064380C" w:rsidRPr="00990D27">
        <w:rPr>
          <w:rFonts w:ascii="Calibri" w:hAnsi="Calibri"/>
          <w:b/>
          <w:color w:val="FF0000"/>
        </w:rPr>
        <w:t>Wii tournament</w:t>
      </w:r>
      <w:r w:rsidR="00631F87" w:rsidRPr="00990D27">
        <w:rPr>
          <w:rFonts w:ascii="Calibri" w:hAnsi="Calibri"/>
          <w:color w:val="FF0000"/>
        </w:rPr>
        <w:t xml:space="preserve"> again this year </w:t>
      </w:r>
      <w:r w:rsidR="0064380C" w:rsidRPr="00990D27">
        <w:rPr>
          <w:rFonts w:ascii="Calibri" w:hAnsi="Calibri"/>
          <w:color w:val="FF0000"/>
        </w:rPr>
        <w:t>($5 to enter)</w:t>
      </w:r>
      <w:r w:rsidR="00631F87" w:rsidRPr="00990D27">
        <w:rPr>
          <w:rFonts w:ascii="Calibri" w:hAnsi="Calibri"/>
          <w:color w:val="FF0000"/>
        </w:rPr>
        <w:t>.</w:t>
      </w:r>
      <w:r w:rsidR="0064380C" w:rsidRPr="00990D27">
        <w:rPr>
          <w:rFonts w:ascii="Calibri" w:hAnsi="Calibri"/>
          <w:color w:val="FF0000"/>
        </w:rPr>
        <w:t xml:space="preserve"> Who will be the lucky winner of the c</w:t>
      </w:r>
      <w:r w:rsidR="00631F87" w:rsidRPr="00990D27">
        <w:rPr>
          <w:rFonts w:ascii="Calibri" w:hAnsi="Calibri"/>
          <w:color w:val="FF0000"/>
        </w:rPr>
        <w:t xml:space="preserve">oveted traveling UPAF trophy?! </w:t>
      </w:r>
      <w:r w:rsidR="0064380C" w:rsidRPr="00990D27">
        <w:rPr>
          <w:rFonts w:ascii="Calibri" w:hAnsi="Calibri"/>
          <w:color w:val="FF0000"/>
        </w:rPr>
        <w:t>Joh</w:t>
      </w:r>
      <w:r w:rsidR="00631F87" w:rsidRPr="00990D27">
        <w:rPr>
          <w:rFonts w:ascii="Calibri" w:hAnsi="Calibri"/>
          <w:color w:val="FF0000"/>
        </w:rPr>
        <w:t>n Doe currently holds the title.</w:t>
      </w:r>
      <w:r w:rsidR="0064380C" w:rsidRPr="00990D27">
        <w:rPr>
          <w:rFonts w:ascii="Calibri" w:hAnsi="Calibri"/>
          <w:color w:val="FF0000"/>
        </w:rPr>
        <w:t xml:space="preserve"> The tournament will be held in the conference room on Thursday</w:t>
      </w:r>
      <w:r w:rsidR="00631F87" w:rsidRPr="00990D27">
        <w:rPr>
          <w:rFonts w:ascii="Calibri" w:hAnsi="Calibri"/>
          <w:color w:val="FF0000"/>
        </w:rPr>
        <w:t>,</w:t>
      </w:r>
      <w:r w:rsidR="0064380C" w:rsidRPr="00990D27">
        <w:rPr>
          <w:rFonts w:ascii="Calibri" w:hAnsi="Calibri"/>
          <w:color w:val="FF0000"/>
        </w:rPr>
        <w:t xml:space="preserve"> and</w:t>
      </w:r>
      <w:r w:rsidR="00631F87" w:rsidRPr="00990D27">
        <w:rPr>
          <w:rFonts w:ascii="Calibri" w:hAnsi="Calibri"/>
          <w:color w:val="FF0000"/>
        </w:rPr>
        <w:t xml:space="preserve"> the</w:t>
      </w:r>
      <w:r w:rsidR="0064380C" w:rsidRPr="00990D27">
        <w:rPr>
          <w:rFonts w:ascii="Calibri" w:hAnsi="Calibri"/>
          <w:color w:val="FF0000"/>
        </w:rPr>
        <w:t xml:space="preserve"> sign</w:t>
      </w:r>
      <w:r w:rsidR="00631F87" w:rsidRPr="00990D27">
        <w:rPr>
          <w:rFonts w:ascii="Calibri" w:hAnsi="Calibri"/>
          <w:color w:val="FF0000"/>
        </w:rPr>
        <w:t>-</w:t>
      </w:r>
      <w:r w:rsidR="0064380C" w:rsidRPr="00990D27">
        <w:rPr>
          <w:rFonts w:ascii="Calibri" w:hAnsi="Calibri"/>
          <w:color w:val="FF0000"/>
        </w:rPr>
        <w:t xml:space="preserve">up sheet is in the kitchen. </w:t>
      </w:r>
    </w:p>
    <w:p w14:paraId="63C0AC42" w14:textId="77777777" w:rsidR="0064380C" w:rsidRPr="00990D27" w:rsidRDefault="0064380C" w:rsidP="0064380C">
      <w:pPr>
        <w:pStyle w:val="ListParagraph"/>
        <w:numPr>
          <w:ilvl w:val="0"/>
          <w:numId w:val="18"/>
        </w:numPr>
        <w:contextualSpacing w:val="0"/>
        <w:rPr>
          <w:rFonts w:ascii="Calibri" w:hAnsi="Calibri"/>
          <w:color w:val="FF0000"/>
        </w:rPr>
      </w:pPr>
      <w:r w:rsidRPr="00990D27">
        <w:rPr>
          <w:rFonts w:ascii="Calibri" w:hAnsi="Calibri"/>
          <w:color w:val="FF0000"/>
        </w:rPr>
        <w:t xml:space="preserve">Also, we will </w:t>
      </w:r>
      <w:r w:rsidR="00AF2565" w:rsidRPr="00990D27">
        <w:rPr>
          <w:rFonts w:ascii="Calibri" w:hAnsi="Calibri"/>
          <w:color w:val="FF0000"/>
        </w:rPr>
        <w:t>have</w:t>
      </w:r>
      <w:r w:rsidRPr="00990D27">
        <w:rPr>
          <w:rFonts w:ascii="Calibri" w:hAnsi="Calibri"/>
          <w:color w:val="FF0000"/>
        </w:rPr>
        <w:t xml:space="preserve"> a </w:t>
      </w:r>
      <w:r w:rsidRPr="00990D27">
        <w:rPr>
          <w:rFonts w:ascii="Calibri" w:hAnsi="Calibri"/>
          <w:b/>
          <w:color w:val="FF0000"/>
        </w:rPr>
        <w:t>bake sale</w:t>
      </w:r>
      <w:r w:rsidR="00631F87" w:rsidRPr="00990D27">
        <w:rPr>
          <w:rFonts w:ascii="Calibri" w:hAnsi="Calibri"/>
          <w:color w:val="FF0000"/>
        </w:rPr>
        <w:t xml:space="preserve"> in the break room on Tuesday</w:t>
      </w:r>
      <w:r w:rsidRPr="00990D27">
        <w:rPr>
          <w:rFonts w:ascii="Calibri" w:hAnsi="Calibri"/>
          <w:color w:val="FF0000"/>
        </w:rPr>
        <w:t>. All proceeds will benefit UPAF. Don’t forget to bring your treats! Mary Doe, I’m talking to you…wink wink ;)</w:t>
      </w:r>
    </w:p>
    <w:p w14:paraId="719D4C8C" w14:textId="77777777" w:rsidR="0064380C" w:rsidRPr="00990D27" w:rsidRDefault="0064380C" w:rsidP="0064380C">
      <w:pPr>
        <w:pStyle w:val="ListParagraph"/>
        <w:numPr>
          <w:ilvl w:val="0"/>
          <w:numId w:val="18"/>
        </w:numPr>
        <w:contextualSpacing w:val="0"/>
        <w:rPr>
          <w:rFonts w:ascii="Calibri" w:hAnsi="Calibri"/>
          <w:color w:val="FF0000"/>
        </w:rPr>
      </w:pPr>
      <w:r w:rsidRPr="00990D27">
        <w:rPr>
          <w:rFonts w:ascii="Calibri" w:hAnsi="Calibri"/>
          <w:b/>
          <w:color w:val="FF0000"/>
        </w:rPr>
        <w:t>Guessing game:</w:t>
      </w:r>
      <w:r w:rsidRPr="00990D27">
        <w:rPr>
          <w:rFonts w:ascii="Calibri" w:hAnsi="Calibri"/>
          <w:color w:val="FF0000"/>
        </w:rPr>
        <w:t xml:space="preserve"> Guess the number of jelly beans and win a fabulous prize. We will announce the winner on Friday</w:t>
      </w:r>
      <w:r w:rsidR="00631F87" w:rsidRPr="00990D27">
        <w:rPr>
          <w:rFonts w:ascii="Calibri" w:hAnsi="Calibri"/>
          <w:color w:val="FF0000"/>
        </w:rPr>
        <w:t>,</w:t>
      </w:r>
      <w:r w:rsidRPr="00990D27">
        <w:rPr>
          <w:rFonts w:ascii="Calibri" w:hAnsi="Calibri"/>
          <w:color w:val="FF0000"/>
        </w:rPr>
        <w:t xml:space="preserve"> so get</w:t>
      </w:r>
      <w:r w:rsidR="00631F87" w:rsidRPr="00990D27">
        <w:rPr>
          <w:rFonts w:ascii="Calibri" w:hAnsi="Calibri"/>
          <w:color w:val="FF0000"/>
        </w:rPr>
        <w:t xml:space="preserve"> your guesses in! </w:t>
      </w:r>
      <w:r w:rsidRPr="00990D27">
        <w:rPr>
          <w:rFonts w:ascii="Calibri" w:hAnsi="Calibri"/>
          <w:color w:val="FF0000"/>
        </w:rPr>
        <w:t>The jar will be located on the front desk.</w:t>
      </w:r>
      <w:r w:rsidR="00631F87" w:rsidRPr="00990D27">
        <w:rPr>
          <w:rFonts w:ascii="Calibri" w:hAnsi="Calibri"/>
          <w:color w:val="FF0000"/>
        </w:rPr>
        <w:t xml:space="preserve"> Submit your guesses to Jane Doe – $1 per guess</w:t>
      </w:r>
      <w:r w:rsidRPr="00990D27">
        <w:rPr>
          <w:rFonts w:ascii="Calibri" w:hAnsi="Calibri"/>
          <w:color w:val="FF0000"/>
        </w:rPr>
        <w:t>.</w:t>
      </w:r>
    </w:p>
    <w:p w14:paraId="3A8E7844" w14:textId="77777777" w:rsidR="0064380C" w:rsidRPr="00990D27" w:rsidRDefault="0064380C" w:rsidP="0064380C">
      <w:pPr>
        <w:pStyle w:val="ListParagraph"/>
        <w:numPr>
          <w:ilvl w:val="0"/>
          <w:numId w:val="18"/>
        </w:numPr>
        <w:contextualSpacing w:val="0"/>
        <w:rPr>
          <w:rFonts w:ascii="Calibri" w:hAnsi="Calibri"/>
          <w:b/>
          <w:bCs/>
          <w:color w:val="FF0000"/>
        </w:rPr>
      </w:pPr>
      <w:r w:rsidRPr="00990D27">
        <w:rPr>
          <w:rFonts w:ascii="Calibri" w:hAnsi="Calibri"/>
          <w:color w:val="FF0000"/>
        </w:rPr>
        <w:t xml:space="preserve">REMINDER: </w:t>
      </w:r>
      <w:r w:rsidRPr="00990D27">
        <w:rPr>
          <w:rFonts w:ascii="Calibri" w:hAnsi="Calibri"/>
          <w:b/>
          <w:color w:val="FF0000"/>
        </w:rPr>
        <w:t>Participation challenges</w:t>
      </w:r>
      <w:r w:rsidRPr="00990D27">
        <w:rPr>
          <w:rFonts w:ascii="Calibri" w:hAnsi="Calibri"/>
          <w:color w:val="FF0000"/>
        </w:rPr>
        <w:t xml:space="preserve"> will take place each day of our campaign. Please be sure to check the calendar of events to find out more</w:t>
      </w:r>
      <w:r w:rsidR="00631F87" w:rsidRPr="00990D27">
        <w:rPr>
          <w:rFonts w:ascii="Calibri" w:hAnsi="Calibri"/>
          <w:color w:val="FF0000"/>
        </w:rPr>
        <w:t xml:space="preserve"> (see attached</w:t>
      </w:r>
      <w:r w:rsidR="00AF2565" w:rsidRPr="00990D27">
        <w:rPr>
          <w:rFonts w:ascii="Calibri" w:hAnsi="Calibri"/>
          <w:color w:val="FF0000"/>
        </w:rPr>
        <w:t xml:space="preserve">).  </w:t>
      </w:r>
      <w:r w:rsidRPr="00990D27">
        <w:rPr>
          <w:rFonts w:ascii="Calibri" w:hAnsi="Calibri"/>
          <w:color w:val="FF0000"/>
        </w:rPr>
        <w:t>Department team leaders will donate $1 per person for everyone who participates.</w:t>
      </w:r>
      <w:r w:rsidR="00990D27">
        <w:rPr>
          <w:rFonts w:ascii="Calibri" w:hAnsi="Calibri"/>
          <w:color w:val="FF0000"/>
        </w:rPr>
        <w:t>&gt;</w:t>
      </w:r>
    </w:p>
    <w:p w14:paraId="06A8A7A4" w14:textId="77777777" w:rsidR="0064380C" w:rsidRPr="00990D27" w:rsidRDefault="0064380C" w:rsidP="0064380C">
      <w:pPr>
        <w:rPr>
          <w:rFonts w:ascii="Calibri" w:hAnsi="Calibri"/>
          <w:b/>
          <w:bCs/>
          <w:color w:val="FF0000"/>
        </w:rPr>
      </w:pPr>
    </w:p>
    <w:p w14:paraId="0F33F761" w14:textId="77777777" w:rsidR="0064380C" w:rsidRPr="0064380C" w:rsidRDefault="0064380C" w:rsidP="0064380C">
      <w:pPr>
        <w:rPr>
          <w:rFonts w:ascii="Calibri" w:hAnsi="Calibri"/>
          <w:b/>
          <w:bCs/>
        </w:rPr>
      </w:pPr>
      <w:r w:rsidRPr="0064380C">
        <w:rPr>
          <w:rFonts w:ascii="Calibri" w:hAnsi="Calibri"/>
          <w:b/>
          <w:bCs/>
        </w:rPr>
        <w:t xml:space="preserve">The incentives this year: </w:t>
      </w:r>
    </w:p>
    <w:p w14:paraId="57A5EB93" w14:textId="77777777" w:rsidR="0064380C" w:rsidRPr="00990D27" w:rsidRDefault="00990D27" w:rsidP="0064380C">
      <w:pPr>
        <w:pStyle w:val="ListParagraph"/>
        <w:numPr>
          <w:ilvl w:val="0"/>
          <w:numId w:val="19"/>
        </w:numPr>
        <w:contextualSpacing w:val="0"/>
        <w:rPr>
          <w:rFonts w:ascii="Calibri" w:hAnsi="Calibri"/>
          <w:color w:val="FF0000"/>
        </w:rPr>
      </w:pPr>
      <w:r w:rsidRPr="00EF21FC">
        <w:rPr>
          <w:rFonts w:ascii="Calibri" w:hAnsi="Calibri"/>
          <w:color w:val="FF0000"/>
        </w:rPr>
        <w:t>&lt;</w:t>
      </w:r>
      <w:r w:rsidR="0064380C" w:rsidRPr="00990D27">
        <w:rPr>
          <w:rFonts w:ascii="Calibri" w:hAnsi="Calibri"/>
          <w:b/>
          <w:color w:val="FF0000"/>
        </w:rPr>
        <w:t>An early-bird drawing:</w:t>
      </w:r>
      <w:r w:rsidR="0064380C" w:rsidRPr="00990D27">
        <w:rPr>
          <w:rFonts w:ascii="Calibri" w:hAnsi="Calibri"/>
          <w:color w:val="FF0000"/>
        </w:rPr>
        <w:t>  Everyone who pledges online Monday will be entered into a raffle to win lunch with our CEO</w:t>
      </w:r>
      <w:r w:rsidR="00AF2565" w:rsidRPr="00990D27">
        <w:rPr>
          <w:rFonts w:ascii="Calibri" w:hAnsi="Calibri"/>
          <w:color w:val="FF0000"/>
        </w:rPr>
        <w:t>,</w:t>
      </w:r>
      <w:r w:rsidR="0064380C" w:rsidRPr="00990D27">
        <w:rPr>
          <w:rFonts w:ascii="Calibri" w:hAnsi="Calibri"/>
          <w:color w:val="FF0000"/>
        </w:rPr>
        <w:t xml:space="preserve"> Wally Doe! Location: TBD</w:t>
      </w:r>
    </w:p>
    <w:p w14:paraId="134B4E1B" w14:textId="77777777" w:rsidR="0064380C" w:rsidRPr="00990D27" w:rsidRDefault="0064380C" w:rsidP="0064380C">
      <w:pPr>
        <w:pStyle w:val="ListParagraph"/>
        <w:numPr>
          <w:ilvl w:val="0"/>
          <w:numId w:val="19"/>
        </w:numPr>
        <w:contextualSpacing w:val="0"/>
        <w:rPr>
          <w:rFonts w:ascii="Calibri" w:hAnsi="Calibri"/>
          <w:color w:val="FF0000"/>
        </w:rPr>
      </w:pPr>
      <w:r w:rsidRPr="00990D27">
        <w:rPr>
          <w:rFonts w:ascii="Calibri" w:hAnsi="Calibri"/>
          <w:color w:val="FF0000"/>
        </w:rPr>
        <w:t xml:space="preserve">A 5% increase will get you </w:t>
      </w:r>
      <w:r w:rsidRPr="00990D27">
        <w:rPr>
          <w:rFonts w:ascii="Calibri" w:hAnsi="Calibri"/>
          <w:b/>
          <w:bCs/>
          <w:color w:val="FF0000"/>
        </w:rPr>
        <w:t>5 minutes of FREE</w:t>
      </w:r>
      <w:r w:rsidRPr="00990D27">
        <w:rPr>
          <w:rFonts w:ascii="Calibri" w:hAnsi="Calibri"/>
          <w:b/>
          <w:color w:val="FF0000"/>
        </w:rPr>
        <w:t xml:space="preserve"> </w:t>
      </w:r>
      <w:r w:rsidR="00EF21FC">
        <w:rPr>
          <w:rFonts w:ascii="Calibri" w:hAnsi="Calibri"/>
          <w:b/>
          <w:color w:val="FF0000"/>
        </w:rPr>
        <w:t xml:space="preserve">chair </w:t>
      </w:r>
      <w:r w:rsidRPr="00990D27">
        <w:rPr>
          <w:rFonts w:ascii="Calibri" w:hAnsi="Calibri"/>
          <w:b/>
          <w:color w:val="FF0000"/>
        </w:rPr>
        <w:t>massage</w:t>
      </w:r>
      <w:r w:rsidRPr="00990D27">
        <w:rPr>
          <w:rFonts w:ascii="Calibri" w:hAnsi="Calibri"/>
          <w:color w:val="FF0000"/>
        </w:rPr>
        <w:t xml:space="preserve"> </w:t>
      </w:r>
      <w:r w:rsidR="00990D27" w:rsidRPr="00990D27">
        <w:rPr>
          <w:rFonts w:ascii="Calibri" w:hAnsi="Calibri"/>
          <w:color w:val="FF0000"/>
        </w:rPr>
        <w:t>on Friday</w:t>
      </w:r>
      <w:r w:rsidRPr="00990D27">
        <w:rPr>
          <w:rFonts w:ascii="Calibri" w:hAnsi="Calibri"/>
          <w:color w:val="FF0000"/>
        </w:rPr>
        <w:t xml:space="preserve">! </w:t>
      </w:r>
    </w:p>
    <w:p w14:paraId="4B002445" w14:textId="77777777" w:rsidR="0064380C" w:rsidRPr="00990D27" w:rsidRDefault="0064380C" w:rsidP="0064380C">
      <w:pPr>
        <w:pStyle w:val="ListParagraph"/>
        <w:numPr>
          <w:ilvl w:val="0"/>
          <w:numId w:val="19"/>
        </w:numPr>
        <w:contextualSpacing w:val="0"/>
        <w:rPr>
          <w:rFonts w:ascii="Calibri" w:hAnsi="Calibri"/>
          <w:color w:val="FF0000"/>
        </w:rPr>
      </w:pPr>
      <w:r w:rsidRPr="00990D27">
        <w:rPr>
          <w:rFonts w:ascii="Calibri" w:hAnsi="Calibri"/>
          <w:color w:val="FF0000"/>
        </w:rPr>
        <w:t xml:space="preserve">A 10% increase will get you </w:t>
      </w:r>
      <w:r w:rsidRPr="00990D27">
        <w:rPr>
          <w:rFonts w:ascii="Calibri" w:hAnsi="Calibri"/>
          <w:b/>
          <w:bCs/>
          <w:color w:val="FF0000"/>
        </w:rPr>
        <w:t xml:space="preserve">10 minutes </w:t>
      </w:r>
      <w:r w:rsidRPr="00990D27">
        <w:rPr>
          <w:rFonts w:ascii="Calibri" w:hAnsi="Calibri"/>
          <w:b/>
          <w:color w:val="FF0000"/>
        </w:rPr>
        <w:t xml:space="preserve">of FREE </w:t>
      </w:r>
      <w:r w:rsidR="00EF21FC">
        <w:rPr>
          <w:rFonts w:ascii="Calibri" w:hAnsi="Calibri"/>
          <w:b/>
          <w:color w:val="FF0000"/>
        </w:rPr>
        <w:t xml:space="preserve">chair </w:t>
      </w:r>
      <w:r w:rsidRPr="00990D27">
        <w:rPr>
          <w:rFonts w:ascii="Calibri" w:hAnsi="Calibri"/>
          <w:b/>
          <w:color w:val="FF0000"/>
        </w:rPr>
        <w:t>massage</w:t>
      </w:r>
      <w:r w:rsidRPr="00990D27">
        <w:rPr>
          <w:rFonts w:ascii="Calibri" w:hAnsi="Calibri"/>
          <w:color w:val="FF0000"/>
        </w:rPr>
        <w:t xml:space="preserve"> </w:t>
      </w:r>
      <w:r w:rsidR="00990D27" w:rsidRPr="00990D27">
        <w:rPr>
          <w:rFonts w:ascii="Calibri" w:hAnsi="Calibri"/>
          <w:color w:val="FF0000"/>
        </w:rPr>
        <w:t>on Friday</w:t>
      </w:r>
      <w:r w:rsidRPr="00990D27">
        <w:rPr>
          <w:rFonts w:ascii="Calibri" w:hAnsi="Calibri"/>
          <w:color w:val="FF0000"/>
        </w:rPr>
        <w:t xml:space="preserve">! </w:t>
      </w:r>
    </w:p>
    <w:p w14:paraId="5F7C4953" w14:textId="77777777" w:rsidR="0064380C" w:rsidRDefault="0064380C" w:rsidP="0064380C">
      <w:pPr>
        <w:pStyle w:val="ListParagraph"/>
        <w:numPr>
          <w:ilvl w:val="0"/>
          <w:numId w:val="19"/>
        </w:numPr>
        <w:contextualSpacing w:val="0"/>
        <w:rPr>
          <w:rFonts w:ascii="Calibri" w:hAnsi="Calibri"/>
          <w:color w:val="FF0000"/>
        </w:rPr>
      </w:pPr>
      <w:r w:rsidRPr="00990D27">
        <w:rPr>
          <w:rFonts w:ascii="Calibri" w:hAnsi="Calibri"/>
          <w:b/>
          <w:bCs/>
          <w:color w:val="FF0000"/>
        </w:rPr>
        <w:t>FREE DAY OFF incentive</w:t>
      </w:r>
      <w:r w:rsidRPr="00990D27">
        <w:rPr>
          <w:rFonts w:ascii="Calibri" w:hAnsi="Calibri"/>
          <w:color w:val="FF0000"/>
        </w:rPr>
        <w:t>: More info to come Tuesday.</w:t>
      </w:r>
      <w:r w:rsidR="00990D27" w:rsidRPr="00990D27">
        <w:rPr>
          <w:rFonts w:ascii="Calibri" w:hAnsi="Calibri"/>
          <w:color w:val="FF0000"/>
        </w:rPr>
        <w:t>&gt;</w:t>
      </w:r>
    </w:p>
    <w:p w14:paraId="3E15E253" w14:textId="77777777" w:rsidR="00D209F6" w:rsidRPr="00990D27" w:rsidRDefault="00D209F6" w:rsidP="00D209F6">
      <w:pPr>
        <w:pStyle w:val="ListParagraph"/>
        <w:contextualSpacing w:val="0"/>
        <w:rPr>
          <w:rFonts w:ascii="Calibri" w:hAnsi="Calibri"/>
          <w:color w:val="FF0000"/>
        </w:rPr>
      </w:pPr>
    </w:p>
    <w:p w14:paraId="68985694" w14:textId="77777777" w:rsidR="0064380C" w:rsidRPr="0064380C" w:rsidRDefault="0064380C" w:rsidP="0064380C">
      <w:pPr>
        <w:rPr>
          <w:rFonts w:ascii="Calibri" w:hAnsi="Calibri"/>
        </w:rPr>
      </w:pPr>
      <w:r w:rsidRPr="0064380C">
        <w:rPr>
          <w:rFonts w:ascii="Calibri" w:hAnsi="Calibri"/>
        </w:rPr>
        <w:t>GO UPAF!!!!</w:t>
      </w:r>
      <w:r>
        <w:rPr>
          <w:rFonts w:ascii="Calibri" w:hAnsi="Calibri"/>
        </w:rPr>
        <w:t xml:space="preserve"> </w:t>
      </w:r>
      <w:r w:rsidRPr="0064380C">
        <w:rPr>
          <w:rFonts w:ascii="Calibri" w:hAnsi="Calibri"/>
        </w:rPr>
        <w:t>More to come and how to pledge online Monday…</w:t>
      </w:r>
    </w:p>
    <w:p w14:paraId="373E5018" w14:textId="77777777" w:rsidR="0064380C" w:rsidRPr="0064380C" w:rsidRDefault="0064380C" w:rsidP="0064380C">
      <w:pPr>
        <w:ind w:left="360"/>
        <w:rPr>
          <w:rFonts w:ascii="Calibri" w:hAnsi="Calibri"/>
        </w:rPr>
      </w:pPr>
    </w:p>
    <w:p w14:paraId="6C938ADF" w14:textId="77777777" w:rsidR="0064380C" w:rsidRPr="0064380C" w:rsidRDefault="0064380C" w:rsidP="0064380C">
      <w:pPr>
        <w:rPr>
          <w:rFonts w:ascii="Calibri" w:hAnsi="Calibri"/>
        </w:rPr>
      </w:pPr>
      <w:r w:rsidRPr="0064380C">
        <w:rPr>
          <w:rFonts w:ascii="Calibri" w:hAnsi="Calibri"/>
        </w:rPr>
        <w:t xml:space="preserve">CHEERS, </w:t>
      </w:r>
    </w:p>
    <w:p w14:paraId="73438B43" w14:textId="77777777" w:rsidR="0064380C" w:rsidRPr="00990D27" w:rsidRDefault="00990D27" w:rsidP="0064380C">
      <w:pPr>
        <w:rPr>
          <w:rFonts w:ascii="Calibri" w:hAnsi="Calibri"/>
          <w:color w:val="FF0000"/>
        </w:rPr>
      </w:pPr>
      <w:r w:rsidRPr="00990D27">
        <w:rPr>
          <w:rFonts w:ascii="Calibri" w:hAnsi="Calibri"/>
          <w:color w:val="FF0000"/>
        </w:rPr>
        <w:t>&lt;Name&gt;</w:t>
      </w:r>
    </w:p>
    <w:p w14:paraId="01428C18" w14:textId="77777777" w:rsidR="0064380C" w:rsidRPr="0064380C" w:rsidRDefault="0064380C" w:rsidP="0064380C">
      <w:pPr>
        <w:rPr>
          <w:rFonts w:ascii="Calibri" w:hAnsi="Calibri"/>
          <w:color w:val="000000"/>
        </w:rPr>
      </w:pPr>
      <w:r w:rsidRPr="0064380C">
        <w:rPr>
          <w:rFonts w:ascii="Calibri" w:hAnsi="Calibri"/>
          <w:color w:val="000000"/>
        </w:rPr>
        <w:t xml:space="preserve">Chief Fun Officers </w:t>
      </w:r>
    </w:p>
    <w:p w14:paraId="710526D8" w14:textId="77777777" w:rsidR="00C36CD2" w:rsidRPr="0064380C" w:rsidRDefault="00EF21FC" w:rsidP="0064380C">
      <w:pPr>
        <w:rPr>
          <w:rFonts w:ascii="Calibri" w:hAnsi="Calibri"/>
        </w:rPr>
      </w:pPr>
      <w:r>
        <w:rPr>
          <w:rFonts w:ascii="Calibri" w:hAnsi="Calibri"/>
        </w:rPr>
        <w:t>2020</w:t>
      </w:r>
      <w:r w:rsidR="0064380C" w:rsidRPr="0064380C">
        <w:rPr>
          <w:rFonts w:ascii="Calibri" w:hAnsi="Calibri"/>
        </w:rPr>
        <w:t xml:space="preserve"> UPAF Campaign </w:t>
      </w:r>
      <w:r w:rsidR="00E746CD">
        <w:rPr>
          <w:rFonts w:ascii="Calibri" w:hAnsi="Calibri"/>
        </w:rPr>
        <w:t>Ambassador</w:t>
      </w:r>
    </w:p>
    <w:sectPr w:rsidR="00C36CD2" w:rsidRPr="0064380C" w:rsidSect="00B86A55">
      <w:footerReference w:type="even" r:id="rId8"/>
      <w:footerReference w:type="default" r:id="rId9"/>
      <w:pgSz w:w="12240" w:h="15840"/>
      <w:pgMar w:top="792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97886" w14:textId="77777777" w:rsidR="00CF5958" w:rsidRDefault="00CF5958" w:rsidP="00C22E01">
      <w:r>
        <w:separator/>
      </w:r>
    </w:p>
  </w:endnote>
  <w:endnote w:type="continuationSeparator" w:id="0">
    <w:p w14:paraId="08A960BB" w14:textId="77777777" w:rsidR="00CF5958" w:rsidRDefault="00CF5958" w:rsidP="00C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45A3" w14:textId="77777777" w:rsidR="00243C97" w:rsidRDefault="00243C97" w:rsidP="00AC5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84470B" w14:textId="77777777" w:rsidR="00243C97" w:rsidRDefault="00243C97" w:rsidP="00C2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20C3" w14:textId="77777777" w:rsidR="00243C97" w:rsidRDefault="00243C97" w:rsidP="00C22E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DD565" w14:textId="77777777" w:rsidR="00CF5958" w:rsidRDefault="00CF5958" w:rsidP="00C22E01">
      <w:r>
        <w:separator/>
      </w:r>
    </w:p>
  </w:footnote>
  <w:footnote w:type="continuationSeparator" w:id="0">
    <w:p w14:paraId="1D0BF4C8" w14:textId="77777777" w:rsidR="00CF5958" w:rsidRDefault="00CF5958" w:rsidP="00C2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F8E"/>
    <w:multiLevelType w:val="hybridMultilevel"/>
    <w:tmpl w:val="9854460E"/>
    <w:lvl w:ilvl="0" w:tplc="28EE9B8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F91"/>
    <w:multiLevelType w:val="hybridMultilevel"/>
    <w:tmpl w:val="A15A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03C8"/>
    <w:multiLevelType w:val="hybridMultilevel"/>
    <w:tmpl w:val="857E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27D6"/>
    <w:multiLevelType w:val="hybridMultilevel"/>
    <w:tmpl w:val="10F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7747A"/>
    <w:multiLevelType w:val="hybridMultilevel"/>
    <w:tmpl w:val="8A04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701A7"/>
    <w:multiLevelType w:val="hybridMultilevel"/>
    <w:tmpl w:val="279C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11634"/>
    <w:multiLevelType w:val="hybridMultilevel"/>
    <w:tmpl w:val="EE664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20ED4"/>
    <w:multiLevelType w:val="hybridMultilevel"/>
    <w:tmpl w:val="3814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552C"/>
    <w:multiLevelType w:val="hybridMultilevel"/>
    <w:tmpl w:val="F2F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F0E95"/>
    <w:multiLevelType w:val="hybridMultilevel"/>
    <w:tmpl w:val="2C98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313"/>
    <w:multiLevelType w:val="hybridMultilevel"/>
    <w:tmpl w:val="5A74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34AC2"/>
    <w:multiLevelType w:val="hybridMultilevel"/>
    <w:tmpl w:val="8B0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41577"/>
    <w:multiLevelType w:val="hybridMultilevel"/>
    <w:tmpl w:val="677E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64C6C"/>
    <w:multiLevelType w:val="hybridMultilevel"/>
    <w:tmpl w:val="4168B314"/>
    <w:lvl w:ilvl="0" w:tplc="19145B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478DB"/>
    <w:multiLevelType w:val="hybridMultilevel"/>
    <w:tmpl w:val="8D18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3341E"/>
    <w:multiLevelType w:val="hybridMultilevel"/>
    <w:tmpl w:val="4022BDEC"/>
    <w:lvl w:ilvl="0" w:tplc="19145B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E9010C"/>
    <w:multiLevelType w:val="hybridMultilevel"/>
    <w:tmpl w:val="A9C2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B6A81"/>
    <w:multiLevelType w:val="hybridMultilevel"/>
    <w:tmpl w:val="EC2E52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400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B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C8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AF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EE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63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6B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6835BB7"/>
    <w:multiLevelType w:val="hybridMultilevel"/>
    <w:tmpl w:val="902A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0"/>
  </w:num>
  <w:num w:numId="5">
    <w:abstractNumId w:val="18"/>
  </w:num>
  <w:num w:numId="6">
    <w:abstractNumId w:val="2"/>
  </w:num>
  <w:num w:numId="7">
    <w:abstractNumId w:val="5"/>
  </w:num>
  <w:num w:numId="8">
    <w:abstractNumId w:val="17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  <w:num w:numId="15">
    <w:abstractNumId w:val="7"/>
  </w:num>
  <w:num w:numId="16">
    <w:abstractNumId w:val="16"/>
  </w:num>
  <w:num w:numId="17">
    <w:abstractNumId w:val="1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AC"/>
    <w:rsid w:val="00052FA1"/>
    <w:rsid w:val="00063B37"/>
    <w:rsid w:val="00096942"/>
    <w:rsid w:val="000A2F22"/>
    <w:rsid w:val="000A65A0"/>
    <w:rsid w:val="000B0558"/>
    <w:rsid w:val="000C7099"/>
    <w:rsid w:val="000F1526"/>
    <w:rsid w:val="001201F6"/>
    <w:rsid w:val="00141893"/>
    <w:rsid w:val="0014260C"/>
    <w:rsid w:val="001861E3"/>
    <w:rsid w:val="001A4679"/>
    <w:rsid w:val="001C760B"/>
    <w:rsid w:val="001E049D"/>
    <w:rsid w:val="001F734F"/>
    <w:rsid w:val="00202F89"/>
    <w:rsid w:val="00243C97"/>
    <w:rsid w:val="00251BC8"/>
    <w:rsid w:val="002632CE"/>
    <w:rsid w:val="00281E18"/>
    <w:rsid w:val="002821AA"/>
    <w:rsid w:val="00283303"/>
    <w:rsid w:val="00296E3E"/>
    <w:rsid w:val="002A0349"/>
    <w:rsid w:val="002B52EF"/>
    <w:rsid w:val="002D0692"/>
    <w:rsid w:val="002D4FD4"/>
    <w:rsid w:val="002F744A"/>
    <w:rsid w:val="003468C1"/>
    <w:rsid w:val="003972C5"/>
    <w:rsid w:val="003B6379"/>
    <w:rsid w:val="0044339E"/>
    <w:rsid w:val="00491A18"/>
    <w:rsid w:val="004B1BC3"/>
    <w:rsid w:val="004D3A43"/>
    <w:rsid w:val="00521C02"/>
    <w:rsid w:val="0053793D"/>
    <w:rsid w:val="00555B9B"/>
    <w:rsid w:val="005677A4"/>
    <w:rsid w:val="00580C04"/>
    <w:rsid w:val="00631F87"/>
    <w:rsid w:val="0064380C"/>
    <w:rsid w:val="006A610C"/>
    <w:rsid w:val="007952C4"/>
    <w:rsid w:val="00795796"/>
    <w:rsid w:val="007B600D"/>
    <w:rsid w:val="00814090"/>
    <w:rsid w:val="0082541B"/>
    <w:rsid w:val="00846782"/>
    <w:rsid w:val="008B6E87"/>
    <w:rsid w:val="008C061F"/>
    <w:rsid w:val="008D728F"/>
    <w:rsid w:val="008F6760"/>
    <w:rsid w:val="00914633"/>
    <w:rsid w:val="00942367"/>
    <w:rsid w:val="0094612A"/>
    <w:rsid w:val="00966C81"/>
    <w:rsid w:val="00990D27"/>
    <w:rsid w:val="009A7950"/>
    <w:rsid w:val="00A23E8A"/>
    <w:rsid w:val="00AC5215"/>
    <w:rsid w:val="00AF2565"/>
    <w:rsid w:val="00AF54E4"/>
    <w:rsid w:val="00B33C16"/>
    <w:rsid w:val="00B86A55"/>
    <w:rsid w:val="00B90115"/>
    <w:rsid w:val="00B962B7"/>
    <w:rsid w:val="00C019A9"/>
    <w:rsid w:val="00C22E01"/>
    <w:rsid w:val="00C23ACC"/>
    <w:rsid w:val="00C36CD2"/>
    <w:rsid w:val="00CF0257"/>
    <w:rsid w:val="00CF5958"/>
    <w:rsid w:val="00D02DAC"/>
    <w:rsid w:val="00D055B3"/>
    <w:rsid w:val="00D209F6"/>
    <w:rsid w:val="00D37F36"/>
    <w:rsid w:val="00D6233E"/>
    <w:rsid w:val="00D761C8"/>
    <w:rsid w:val="00E10E8A"/>
    <w:rsid w:val="00E325F6"/>
    <w:rsid w:val="00E746CD"/>
    <w:rsid w:val="00E7486C"/>
    <w:rsid w:val="00EA426A"/>
    <w:rsid w:val="00EC5572"/>
    <w:rsid w:val="00ED7D97"/>
    <w:rsid w:val="00EF21FC"/>
    <w:rsid w:val="00F10ED7"/>
    <w:rsid w:val="00F27FC0"/>
    <w:rsid w:val="00FD06D8"/>
    <w:rsid w:val="00FD7674"/>
    <w:rsid w:val="00FE3C38"/>
    <w:rsid w:val="00FF4D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BEEE3"/>
  <w15:chartTrackingRefBased/>
  <w15:docId w15:val="{368CFD45-8358-4C71-A94A-BBA7D0C1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3B37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2D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02DA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02DAC"/>
    <w:pPr>
      <w:spacing w:line="480" w:lineRule="auto"/>
      <w:ind w:left="2160" w:hanging="2160"/>
    </w:pPr>
    <w:rPr>
      <w:sz w:val="28"/>
      <w:szCs w:val="20"/>
    </w:rPr>
  </w:style>
  <w:style w:type="character" w:customStyle="1" w:styleId="BodyTextIndent2Char">
    <w:name w:val="Body Text Indent 2 Char"/>
    <w:link w:val="BodyTextIndent2"/>
    <w:rsid w:val="00D02DAC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uiPriority w:val="22"/>
    <w:qFormat/>
    <w:rsid w:val="00D02D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E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2E01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2E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E0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22E01"/>
  </w:style>
  <w:style w:type="table" w:styleId="TableGrid">
    <w:name w:val="Table Grid"/>
    <w:basedOn w:val="TableNormal"/>
    <w:uiPriority w:val="59"/>
    <w:rsid w:val="000A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63B37"/>
    <w:rPr>
      <w:rFonts w:ascii="Times New Roman" w:eastAsia="Times New Roman" w:hAnsi="Times New Roman"/>
      <w:b/>
      <w:bCs/>
      <w:sz w:val="2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C06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C06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Mutual Foundation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Tillisch</dc:creator>
  <cp:keywords/>
  <cp:lastModifiedBy>Bruce Osgood</cp:lastModifiedBy>
  <cp:revision>2</cp:revision>
  <cp:lastPrinted>2015-10-23T14:29:00Z</cp:lastPrinted>
  <dcterms:created xsi:type="dcterms:W3CDTF">2020-02-19T02:59:00Z</dcterms:created>
  <dcterms:modified xsi:type="dcterms:W3CDTF">2020-02-19T02:59:00Z</dcterms:modified>
</cp:coreProperties>
</file>